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0" w:firstLineChars="0"/>
        <w:jc w:val="center"/>
        <w:textAlignment w:val="auto"/>
        <w:rPr>
          <w:rFonts w:ascii="Times New Roman" w:hAnsi="Times New Roman" w:eastAsia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drawing>
          <wp:inline distT="0" distB="0" distL="114300" distR="114300">
            <wp:extent cx="5690235" cy="8166735"/>
            <wp:effectExtent l="0" t="0" r="5715" b="5715"/>
            <wp:docPr id="1" name="Изображение 1" descr="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ы"/>
                    <pic:cNvPicPr>
                      <a:picLocks noChangeAspect="1"/>
                    </pic:cNvPicPr>
                  </pic:nvPicPr>
                  <pic:blipFill>
                    <a:blip r:embed="rId6"/>
                    <a:srcRect r="4171"/>
                    <a:stretch>
                      <a:fillRect/>
                    </a:stretch>
                  </pic:blipFill>
                  <pic:spPr>
                    <a:xfrm>
                      <a:off x="0" y="0"/>
                      <a:ext cx="5690235" cy="816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709"/>
        <w:jc w:val="both"/>
        <w:textAlignment w:val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Тәрбие сабағының тақырыбы: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«Сыбайлас жемқорлық және қоғам»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Мақсаты: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kk-KZ" w:eastAsia="ru-RU"/>
        </w:rPr>
        <w:t xml:space="preserve">“Сыбайлас-жемқорлық” деген ұғымды түсіндіріп, пайда болу жағдайлары жайлы түсінік қалыптастыру.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kk-KZ" w:eastAsia="ru-RU"/>
        </w:rPr>
        <w:t xml:space="preserve">Қоғамдық қасіретке әкелетін бұл материалдық құндылықтар дағдарысынан шығу және оны жою дұрыс әрекет етуден туындайтынын ұғындыру.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kk-KZ" w:eastAsia="ru-RU"/>
        </w:rPr>
        <w:t>Студенттердің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val="kk-KZ" w:eastAsia="ru-RU"/>
        </w:rPr>
        <w:t xml:space="preserve">бойында сыбайлас жемқорлыққа қарсы тұрарлық мәдениетін қалыптастырып, құқықтық сауаттылығын арттыру.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  <w:t>Өткізудің формасы: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Дәріс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  <w:t>Өткізудің технологиясы мен әдістер: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сұрақ-жауап, видеоролик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  <w:t xml:space="preserve">Көрнекілігі: </w:t>
      </w: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слайдтар, плакат, кітаптар, видео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textAlignment w:val="auto"/>
        <w:rPr>
          <w:rStyle w:val="6"/>
          <w:rFonts w:hint="default"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kk-KZ" w:eastAsia="ru-RU"/>
        </w:rPr>
        <w:t>Кіріспе сөз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Сыбайлас жемқорлық туралы түсінік беру.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Сыбайлас жемқорлықпен күресу Қазақстанның бүгінгі күнгі күрделі мәселесі болып отыр. Үлкен әлеуметтік қасірет болып табылатын ол саяси даму тұрғысынан бір-біріне ұқсамайтын әлемдегі барлық елдердің қай-қайсысын да қатты алаңдататыны анық.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>Әңгіме сұхбат. (Бір А3 форматтағы қағазға «</w:t>
      </w: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Сыбайлас жемқорлық»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 тақырыбына топтағы әр оқушы бір сөйлемнен  жазады.)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>Жемқорлық дегеніміз не? Түсінік қалыптастыру. Баяндама жасау.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9"/>
        <w:contextualSpacing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1998 жылғы 2 шiлдеде «Сыбайлас жемқорлыққа қарсы күрес туралы» Қазақстан Республикасының Заңы</w:t>
      </w:r>
    </w:p>
    <w:p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firstLine="709"/>
        <w:jc w:val="both"/>
        <w:textAlignment w:val="auto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“Сыбайлас-жемқорлық” деген “параға сатып алу”, “пара” ретінде, "corruptio" деген латын сөзін алып, анықтауға мүмкіндік береді. Рим құқығында сондай-ақ "corrumpire" түсінік болған, ол жалпы сөзбен айтқанда “сындыру, бүлдіру, бұзу, зақымдау, жалғандау, параға сатып алу” деген түсінік берген де, құқыққа қарсы іс-әрекетті білдірген. Орыс тілінің түсіндірме сөздігі сыбайлас-жемқорлықты пара беріп сатып алу, лауазымды адамдардың, саяси қайраткерлердің сатқындығы ретінде сипаттайды. </w:t>
      </w:r>
    </w:p>
    <w:p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firstLine="709"/>
        <w:jc w:val="both"/>
        <w:textAlignment w:val="auto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ҚР “Сыбайлас-жемқорлықпен күрес туралы” Заңы сыбайлас-жемқорлыққа келесідей анықтама береді. Ол: “...мемлекеттік міндеттерді орындайтын адамдар, сондай-ақ соларға теңелген адамдар, өздерінің лауазымды құзыреттерін және онымен байланысты мүмкіншілікті немесе өз құзыреттерін басқаша пайдаланып мүліктік пайда алу үшін заңмен қарастырылмаған мүліктік жайлылықты және артықшылықты қабылдау, сондай-ақ жеке және заңды тұлғалармен аталмыш жайлылықты және артықшылықты оларға заңсыз беруге осы адамдарды парамен сатып алу”.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«Сыбайлас жемқорлық» деген не?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“Сыбайлас-жемқорлық” деген түсінік мағынасына этимологиялық қарау мұны “параға сатып алу”, “пара” ретінде, "corruptio" деген латын сөзін алып, анықтауға мүмкіндік береді. Рим құқығында сондай-ақ "corrumpire" түсінік болған, ол жалпы сөзбен айтқанда “сындыру, бүлдіру, бұзу, зақымдау, жалғандау, параға сатып алу” деген түсінік берген де, құқыққа қарсы іс-әрекетті білдірген.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Орыс тілінің түсіндірме сөздігі сыбайлас-жемқорлықты пара беріп сатып алу, лауазымды адамдардың, саяси қайраткерлердің сатқындығы ретінде сипаттайды.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Сыбайлас жемқорлықтың зардаптары: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қоғамның бақытты болашағын тежейді;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елдің халықаралық беделіне көлеңке түсіреді;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Style w:val="6"/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 жұртшылықтың заң мен әділдікке, билікке деген сеніміне сызат түсіреді.</w:t>
      </w:r>
      <w:r>
        <w:rPr>
          <w:rStyle w:val="6"/>
          <w:rFonts w:ascii="Times New Roman" w:hAnsi="Times New Roman" w:cs="Times New Roman"/>
          <w:color w:val="000000"/>
          <w:sz w:val="28"/>
          <w:szCs w:val="28"/>
        </w:rPr>
        <w:t>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СЫБАЙЛАС  ЖЕМҚОРЛЫҚҚА ҚАРСЫ ЗАҢДАР: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>37 мемлекет қабылдаған конвенцияға қосыла отырып, 1998 жылы 2 шілдеде «Сыбайлас жемқорлыққа қарсы күрес туралы» заң қабылдады. Қазақстанда сондай-ақ сыбайлас жемқорлық үшін  қылмыстық, тәртіптік, әкімшілік жауапкершілікті  реттейтін арнайы нормативтік –құқықтық актілер де қабылданды.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Оларға «Мемлекет қызмет туралы» (1995) және «Сыбайлас жемқорлыққа қарсы күрес туралы» (1998) ҚР заңдары жатады.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      ҚР Қылмыстық кодексінің өкілеттіктерді теріс пайдалану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      Коммерциялық сатып алу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      Қызмет өкілеттілігін теріс пайдалану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      Билікті немесе қызметтік өкілеттілікті асыра пайдалану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      Пара алу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      Қылмыстық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жалғандық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жасау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2001 жылы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Мексикада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БҰҰ – 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Сыбайлас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жемқорлыққа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қарсы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конвенциясына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қол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қоюға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арналған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Дүниежүзілік конференция ашылды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 БҰҰ 2003 ж 9 желтоқсан күнін халықаралық сыбайлас жемқорлыққа қарсы күн деп жариялады.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8"/>
          <w:lang w:val="kk-KZ"/>
        </w:rPr>
        <w:t>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hint="default" w:ascii="Times New Roman" w:hAnsi="Times New Roman" w:eastAsia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Студенттерге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kk-KZ"/>
        </w:rPr>
        <w:t xml:space="preserve"> сұрақтар қойылады: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«Сыбайлас жемқорлыққа қарсы күрес туралы» заң қашан қабылданды? 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     </w:t>
      </w:r>
      <w:r>
        <w:rPr>
          <w:rStyle w:val="5"/>
          <w:rFonts w:ascii="Times New Roman" w:hAnsi="Times New Roman" w:eastAsia="Times New Roman" w:cs="Times New Roman"/>
          <w:sz w:val="28"/>
          <w:szCs w:val="28"/>
        </w:rPr>
        <w:t>2.07.1998 жыл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“Сыбайлас-жемқорлық” деген не?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(“Сыбайлас - жемқорлық” деген “параға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сатып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алу”, “пара” ретінде, "corruptio" деген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латын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сөзін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алып, анықтауға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мүмкіндік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береді.)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ҚҰҚЫҚ деген не ?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(мемлекет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орнатқан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және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оның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күшiмен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қорғалатын, жалпыға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бiрдей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қоғамдық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қатынастарды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реттейтiн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тәртiп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ережелерiнiң (нормалардың) жиынтығы.)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Заң</w:t>
      </w: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>деген не?</w:t>
      </w:r>
      <w:r>
        <w:rPr>
          <w:rFonts w:ascii="Times New Roman" w:hAnsi="Times New Roman" w:eastAsia="Times New Roman" w:cs="Times New Roman"/>
          <w:sz w:val="28"/>
          <w:szCs w:val="28"/>
        </w:rPr>
        <w:t>  (мемлекеттiң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ең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жоғарғы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басқарушы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органының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шығарған, қабылдаған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ең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жоғары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күшi бар нормативтiк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кесiм.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Барлық заңдар және заңға тәуелдi нормативтiк кесiмдердiң Конституцияға сәйкес болуын Заңның үстемдiгi дейдi.)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Пара беру дегеніміз не?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(қандай да бір коммерциялық келісімге келу үшін немесе жеке пайдасы үшін жасалған ынталандыру немесе марапаттау.)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Сыбайлас жемқорлық қылмыстарды жасағаны үшін қандай жауапкершілік көзделген? 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>(Сыбайлас жемқорлық қылмыстар жасағаны үшін жазаның түрі мен мөлшері жасалған қылмыстық әрекеттің қауіптілік деңгейі мен келтірілген залалына байланысты болады. Мәселен, Қазақстан Республикасы Қылмыстық кодексі)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Халықаралық сыбайлас жемқорлыққа қарсы күн қашан жарияланды?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>(2003 ж 9 желтоқсан)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“Сыбайлас жемқорлыққа қарсы іс-қимыл туралы”   заң қашан қабылданды?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(</w:t>
      </w:r>
      <w:r>
        <w:rPr>
          <w:rStyle w:val="5"/>
          <w:rFonts w:ascii="Times New Roman" w:hAnsi="Times New Roman" w:eastAsia="Times New Roman" w:cs="Times New Roman"/>
          <w:sz w:val="28"/>
          <w:szCs w:val="28"/>
          <w:lang w:val="kk-KZ"/>
        </w:rPr>
        <w:t>18 .11. 2015 жыл)</w:t>
      </w:r>
    </w:p>
    <w:p>
      <w:pPr>
        <w:pStyle w:val="11"/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right="0" w:hanging="425" w:firstLineChars="0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kk-KZ"/>
        </w:rPr>
        <w:t>БҰҰ Сыбайлас жемқорлыққа қарсы күрес Конвенциясы қашан қабылданды?</w:t>
      </w:r>
      <w:r>
        <w:rPr>
          <w:rFonts w:ascii="Times New Roman" w:hAnsi="Times New Roman" w:eastAsia="Times New Roman" w:cs="Times New Roman"/>
          <w:sz w:val="28"/>
          <w:szCs w:val="28"/>
          <w:lang w:val="kk-KZ"/>
        </w:rPr>
        <w:t xml:space="preserve"> (31.10.2003ж.)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eastAsia="Times New Roman" w:cs="Times New Roman"/>
          <w:b/>
          <w:sz w:val="28"/>
          <w:szCs w:val="28"/>
          <w:lang w:val="kk-KZ"/>
        </w:rPr>
      </w:pPr>
      <w:r>
        <w:rPr>
          <w:rStyle w:val="5"/>
          <w:rFonts w:ascii="Times New Roman" w:hAnsi="Times New Roman" w:eastAsia="Times New Roman" w:cs="Times New Roman"/>
          <w:b/>
          <w:color w:val="000000"/>
          <w:sz w:val="28"/>
          <w:szCs w:val="28"/>
          <w:lang w:val="kk-KZ"/>
        </w:rPr>
        <w:t> </w:t>
      </w:r>
      <w:r>
        <w:rPr>
          <w:rStyle w:val="5"/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kk-KZ"/>
        </w:rPr>
        <w:tab/>
      </w:r>
      <w:r>
        <w:rPr>
          <w:rStyle w:val="5"/>
          <w:rFonts w:ascii="Times New Roman" w:hAnsi="Times New Roman" w:eastAsia="Times New Roman" w:cs="Times New Roman"/>
          <w:b/>
          <w:sz w:val="28"/>
          <w:szCs w:val="28"/>
          <w:lang w:val="kk-KZ"/>
        </w:rPr>
        <w:t>Тренинг    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Сыбайлас жемқорлыққа қарсы саясат жөніндегі барлық алынған білімдері бойынша, әр топқа жеке тапсырма беріледі, тапсырманы сахналау керек.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 жағдай</w:t>
      </w:r>
      <w:r>
        <w:rPr>
          <w:rFonts w:ascii="Times New Roman" w:hAnsi="Times New Roman" w:cs="Times New Roman"/>
          <w:sz w:val="28"/>
          <w:szCs w:val="28"/>
          <w:lang w:val="kk-KZ"/>
        </w:rPr>
        <w:t>: Колледж оқытушысы емтиханда сізді  үшінші рет құлатты. Өзінің барлық келбетімен, пара беруіңізді сұрайды. Сіздің әрекетіңіз.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 жағдай: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Сізге, қызмет жетекшісіне, заңнамаға сәйкес емес арнайы қызмет үшін ақшалай көмек ұсынады. Сіздің әрекетіңіз.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 жағдай: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Ыстық жақта демалу үшін, сізге жедел түрінде шетелдік құжат қажет. Бірақ оны бір айдан кейін ала аласыз. Сіздің әрекетіңіз.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8"/>
        </w:rPr>
        <w:t>Сабақты</w:t>
      </w:r>
      <w:r>
        <w:rPr>
          <w:rStyle w:val="6"/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Style w:val="6"/>
          <w:rFonts w:ascii="Times New Roman" w:hAnsi="Times New Roman" w:cs="Times New Roman"/>
          <w:color w:val="000000"/>
          <w:sz w:val="28"/>
          <w:szCs w:val="28"/>
        </w:rPr>
        <w:t>қор</w:t>
      </w:r>
      <w:r>
        <w:rPr>
          <w:rStyle w:val="6"/>
          <w:rFonts w:ascii="Times New Roman" w:hAnsi="Times New Roman" w:cs="Times New Roman"/>
          <w:color w:val="000000"/>
          <w:sz w:val="28"/>
          <w:szCs w:val="28"/>
          <w:lang w:val="kk-KZ"/>
        </w:rPr>
        <w:t>ы</w:t>
      </w:r>
      <w:r>
        <w:rPr>
          <w:rStyle w:val="6"/>
          <w:rFonts w:ascii="Times New Roman" w:hAnsi="Times New Roman" w:cs="Times New Roman"/>
          <w:color w:val="000000"/>
          <w:sz w:val="28"/>
          <w:szCs w:val="28"/>
        </w:rPr>
        <w:t>тындылау: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Ел болып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еңсемізді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көтеріп, тәуелсіздігімізді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алып, шаршы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әлемге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танылдық,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мемлекетіміздің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тамыры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тереңге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тартып, нығая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түсуіне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бағытталған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құқықтық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заңнамалар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қабылданып, ел экономиясы мен әлеуметтік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жағдайы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түзеліп, әлем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мемлекеттерінің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ортасынан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өз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орнын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айқындады. Бүкіл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әлемге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өзінің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біртұтастығыменен, ажырамас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бірлігімен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танылды. Қоғам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дамуының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жаңа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жолын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таңдап, уақыттан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туындаған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әр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түрлі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кеселдерден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айығуды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міндет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етіп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қойды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Құрметті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студенттер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әрқашанда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адамдық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жақсы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қасиеттерді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сақтап,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мақсат</w:t>
      </w: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нәтижелерге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жету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үшін,өз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мүмкіншіліктеріңмен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жетуге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тырысыңдар 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leftChars="0" w:right="0" w:firstLine="709"/>
        <w:jc w:val="both"/>
        <w:textAlignment w:val="auto"/>
        <w:rPr>
          <w:b/>
          <w:bCs/>
          <w:sz w:val="28"/>
          <w:szCs w:val="28"/>
          <w:lang w:val="kk-KZ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firstLine="709"/>
        <w:jc w:val="both"/>
        <w:textAlignment w:val="auto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A8FA2F"/>
    <w:multiLevelType w:val="singleLevel"/>
    <w:tmpl w:val="C8A8FA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09693369"/>
    <w:multiLevelType w:val="multilevel"/>
    <w:tmpl w:val="096933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BBB2183"/>
    <w:multiLevelType w:val="multilevel"/>
    <w:tmpl w:val="6BBB218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7CBE58E1"/>
    <w:multiLevelType w:val="multilevel"/>
    <w:tmpl w:val="7CBE58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CA"/>
    <w:rsid w:val="00193E49"/>
    <w:rsid w:val="002B0236"/>
    <w:rsid w:val="00392ACA"/>
    <w:rsid w:val="004D2704"/>
    <w:rsid w:val="005310A6"/>
    <w:rsid w:val="00657572"/>
    <w:rsid w:val="006832B6"/>
    <w:rsid w:val="006E16D1"/>
    <w:rsid w:val="00703A06"/>
    <w:rsid w:val="008316FE"/>
    <w:rsid w:val="008B315A"/>
    <w:rsid w:val="009B4927"/>
    <w:rsid w:val="00C961DD"/>
    <w:rsid w:val="00DE1F3E"/>
    <w:rsid w:val="00F870D7"/>
    <w:rsid w:val="08B33959"/>
    <w:rsid w:val="3F597955"/>
    <w:rsid w:val="422D13BB"/>
    <w:rsid w:val="50F814D6"/>
    <w:rsid w:val="6DF35EEE"/>
    <w:rsid w:val="6F06280E"/>
    <w:rsid w:val="7366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next w:val="1"/>
    <w:link w:val="9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Заголовок 3 Знак"/>
    <w:basedOn w:val="3"/>
    <w:link w:val="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0">
    <w:name w:val="apple-converted-space"/>
    <w:basedOn w:val="3"/>
    <w:qFormat/>
    <w:uiPriority w:val="0"/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Текст выноски Знак"/>
    <w:basedOn w:val="3"/>
    <w:link w:val="7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6</Pages>
  <Words>1342</Words>
  <Characters>7654</Characters>
  <Lines>63</Lines>
  <Paragraphs>17</Paragraphs>
  <TotalTime>7</TotalTime>
  <ScaleCrop>false</ScaleCrop>
  <LinksUpToDate>false</LinksUpToDate>
  <CharactersWithSpaces>8979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2022-11-27T17:44:00Z</dcterms:created>
  <dc:creator>Айгерим</dc:creator>
  <cp:lastModifiedBy>User</cp:lastModifiedBy>
  <cp:lastPrinted>2022-11-28T04:48:00Z</cp:lastPrinted>
  <dcterms:modified xsi:type="dcterms:W3CDTF">2022-11-28T06:19:31Z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6FC74AC5D06840289A9F227FF5465400</vt:lpwstr>
  </property>
</Properties>
</file>